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71" w:rsidRDefault="00B344E2" w:rsidP="007C67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</w:t>
      </w:r>
      <w:r w:rsidRPr="007C6771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                                                             </w:t>
      </w:r>
      <w:r w:rsidR="007C6771" w:rsidRPr="007475D4">
        <w:rPr>
          <w:rFonts w:ascii="Times New Roman" w:eastAsia="Times New Roman" w:hAnsi="Times New Roman"/>
          <w:noProof/>
          <w:sz w:val="18"/>
          <w:szCs w:val="18"/>
          <w:lang w:val="ru-RU" w:eastAsia="ru-RU"/>
        </w:rPr>
        <w:drawing>
          <wp:inline distT="0" distB="0" distL="0" distR="0" wp14:anchorId="513B0909" wp14:editId="60D6758F">
            <wp:extent cx="700088" cy="600075"/>
            <wp:effectExtent l="0" t="0" r="5080" b="0"/>
            <wp:docPr id="1" name="Рисунок 1" descr="C:\Users\Админка\Desktop\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ка\Desktop\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687" cy="60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771" w:rsidRDefault="007C6771" w:rsidP="007C6771">
      <w:pPr>
        <w:tabs>
          <w:tab w:val="left" w:pos="3705"/>
        </w:tabs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ru-RU" w:eastAsia="ru-RU"/>
        </w:rPr>
        <w:t xml:space="preserve">     </w:t>
      </w:r>
    </w:p>
    <w:p w:rsidR="007C6771" w:rsidRDefault="007C6771" w:rsidP="007C67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lang w:val="ru-RU" w:eastAsia="ru-RU"/>
        </w:rPr>
        <w:t>РЕСПУБЛИКА ДАГЕСТАН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дошкольное образовательное учреждение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«Касумкентский детский сад№1» </w:t>
      </w:r>
    </w:p>
    <w:p w:rsidR="007C6771" w:rsidRDefault="007C6771" w:rsidP="007C67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МУНИЦИПАЛЬНОГО РАЙОНА «СУЛЕЙМАН – СТАЛЬСКИЙ РАЙОН»</w:t>
      </w:r>
    </w:p>
    <w:p w:rsidR="00654E42" w:rsidRPr="007E1601" w:rsidRDefault="00654E42" w:rsidP="007C67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4705"/>
      </w:tblGrid>
      <w:tr w:rsidR="00654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654E42" w:rsidRPr="007E1601" w:rsidRDefault="00B344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.2025 № 3</w:t>
            </w:r>
          </w:p>
          <w:p w:rsidR="00C750E5" w:rsidRDefault="00C750E5" w:rsidP="00C750E5">
            <w:pPr>
              <w:ind w:firstLine="72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54E42" w:rsidRPr="00C750E5" w:rsidRDefault="00654E42" w:rsidP="00C750E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Pr="007E1601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«Герейхановский детский сад»</w:t>
            </w:r>
            <w:r w:rsidRPr="007E1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C75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Т.Р.Мейланова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54E42" w:rsidRDefault="00B344E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</w:tbl>
    <w:p w:rsidR="00654E42" w:rsidRPr="007E1601" w:rsidRDefault="00B344E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7E1601">
        <w:rPr>
          <w:b/>
          <w:bCs/>
          <w:color w:val="252525"/>
          <w:spacing w:val="-2"/>
          <w:sz w:val="48"/>
          <w:szCs w:val="48"/>
          <w:lang w:val="ru-RU"/>
        </w:rPr>
        <w:t>Должностная инструкция воспитателя</w:t>
      </w:r>
    </w:p>
    <w:p w:rsidR="00654E42" w:rsidRPr="007E1601" w:rsidRDefault="00B344E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Должностная инструкция подготовлена в соответствии с Трудовым кодексом РФ, Федеральным законом от 29.12.2012 № 273-ФЗ «Об образовании в Российской Федерации», профессиональным 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Минтруда 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от 18.10.2013 № 544н.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1.2. Должность воспитателя относится к категории педагогических работников.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1.3. На должность воспитателя может быть принято лицо, имеющее высшее или среднее профессиональное образование по направлению «Образование и педагогические науки» либо высшее или среднее профессиональное образование по направлению деятельности в образовательной организации.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1.4. На должность воспитателя не может быть назначено лицо: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имеющее или имевшее судимость за преступления, составы и виды которых установлены законодательством РФ;</w:t>
      </w:r>
    </w:p>
    <w:p w:rsidR="00654E42" w:rsidRPr="007E1601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недееспособным в установленном законом порядке;</w:t>
      </w:r>
    </w:p>
    <w:p w:rsidR="00654E42" w:rsidRDefault="00B344E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имеющее заболевание, предусмотренное установленным перечнем</w:t>
      </w:r>
    </w:p>
    <w:p w:rsidR="00654E42" w:rsidRPr="007E1601" w:rsidRDefault="00B344E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признанное иностранным агентом в установленном законом порядке..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1.5. Воспитатель принимается и освобождается от должности руководителем дошкольной образовательной организации (далее – ДОО).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 Для реализации общепедагогической функции «обучение»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1.6.1.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1.6.2. 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1.6.4. пути достижения образовательных результатов и способы оценки результатов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1.6.5. 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1.6.6. приоритетные направления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1.6.7. нормативные документы по вопросам обучения и воспитания детей и молодежи;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1.6.8. Конвенцию о правах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1.6.9. трудовое законодательство.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 Для реализации трудовой функции «воспитательная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1.7.1.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1.7.2. 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1.7.3. основы психодидактики, поликультурного образования, закономерностей поведения в социальных сетях;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1.7.4.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1.7.5. научное представление о результатах образования, путях их достижения и способах оценки;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1.7.6. 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1.7.7.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 Для реализации трудовой функции «развивающая деятельность»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1.8.1. педагогические закономерности организации образовательного процесса;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1.8.2. законы развития личности и проявления личностных свойств, психологические законы периодизации и кризисов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1.8.3. теорию и технологию учета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1.8.4.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1.8.5. основные закономерности семейных отношений, позволяющие эффективно работать с родительской общественностью;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1.8.6. основы психодиагностики и основные признаки отклонения в развитии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1.8.7. социально-психологические особенности и закономерности развития детско-взрослых сообществ.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 Для ведения педагогической деятельности по реализации программ дошкольного образования воспитатель должен знать: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1.9.1. специфику дошкольного образования и особенностей организации работы с детьми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1.9.2. 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1.9.3. общие закономерности развития ребенка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1.9.4. особенности становления и развития детских деятельностей в раннем и дошкольном возрасте;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1.9.5. основы теории физического, познавательного и личностного развития детей раннего и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1.9.6. современные тенденции развития дошкольного образования.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 Для реализации общепедагогической функции «обучение»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1.10.1.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1.10.2.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1.10.3. владеть ИКТ- компетентностями: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 ИКТ - компетентностью;</w:t>
      </w:r>
    </w:p>
    <w:p w:rsidR="00654E42" w:rsidRDefault="00B344E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предметно-педагогической ИКТ - компетентностью (отражающей профессиональную </w:t>
      </w:r>
      <w:r>
        <w:rPr>
          <w:rFonts w:hAnsi="Times New Roman" w:cs="Times New Roman"/>
          <w:color w:val="000000"/>
          <w:sz w:val="24"/>
          <w:szCs w:val="24"/>
        </w:rPr>
        <w:t>ИКТ-компетентность соответствующей области человеческой деятельности).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 Для реализации трудовой функции «воспитательная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1.11.1. строить воспитательную деятельность с учетом культурных различий детей, половозрастных и индивидуальных особенностей;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1.11.2. общаться с детьми, признавать их достоинство, понимая и принимая их;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1.11.3. создавать в учебных группах (классе, кружке, секции)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1.11.4.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1.11.5. анализировать реальное состояние дел в учебной группе, поддерживать в детском коллективе деловую, дружелюбную атмосферу;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1.11.6. 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1.11.7. находить ценностный аспект учебного знания и информации, обеспечивать его понимание и переживание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1.11.8. владеть методами организации экскурсий, походов и экспедиций и т. п.;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1.11.9. сотрудничать с другими педагогическими работниками и другими специалистами в решении воспитательных задач.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 Для реализации трудовой функции «развивающая деятельность»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1.12.2. использовать в практике своей работы психологические подходы: культурно-исторический, деятельностный и развивающий;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1.12.3. 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1.12.4. понимать документацию специалистов (психологов, дефектологов, логопедов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1.12.5. участвовать в 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психологом и другими специалистами) психолого-педагогической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(портрета) личности обучающегося;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1.12.6. участвовать в разработке и реализации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маршрутов,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развития и индивидуально-ориентированных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 учетом личностных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1.12.7. владеть стандартизированными методами психодиагностики личностных характеристик и возрастных особенностей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1.12.8. формировать детско-взрослые сообщества.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 Для ведения педагогической деятельности по реализации программ дошкольного образования воспитатель должен уметь: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1.13.1. 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1.13.2. 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1.13.3.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1.13.4. использовать методы и средства анализа психолого-педагогического мониторинга, позволяющие оценить результаты освоения детьми образовательных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1.13.5. владеть всеми видами развивающих деятельностей дошкольника (игровой, продуктивной, познавательно-исследовательской);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1.13.6.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1.13.7. 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2.1.1. 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2.1.2. соблюдать правила внутреннего трудового распорядка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2.1.3. соблюдать трудовую дисциплину;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2.1.4. выполнять установленные нормы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2.1.5. 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2.1.6.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2.1.7. осуществлять свою деятельность на высоком профессиональном уровне;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2.1.8. соблюдать правовые, нравственные и этические нормы, следовать требованиям профессиональной этики;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2.1.9. уважать честь, достоинство и репутацию обучающихся и других участников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2.1.10.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2.1.11. применять педагогически обоснованные и обеспечивающие высокое качество образования формы, методы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2.1.12.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2.1.13. систематически повышать свой профессиональный уровень;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2.1.14. проходить аттестацию на соответствие занимаемой должности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2.1.15.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2.1.16. проходить в установленном законодательством РФ порядке обучение и проверку знаний и навыков в области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2.1.17. соблюдать устав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2.1.18. соблюдать правовые, нравственные и этические нормы, требования профессиональной этики.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 При реализации общепедагогической функции «обучение»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2.2.1. 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2.2.2.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2.2.3.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2.2.4. формировать навыки, связанные с информационно-коммуникационными технологиями);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2.2.5. формировать мотивации к обучению.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 При реализации трудовой функции «воспитательная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2.3.1. регулировать поведение обучающихся для обеспечения безопасной образовательной среды;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2.3.2. реализовывать современные, в том числе интерактивные, формы и методы воспитательной работы, используя их на занятии;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2.3.3. 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2.3.4. 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2.3.5. участвовать в 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и реализации 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2.3.6. реализовывать воспитательные возможности различных видов деятельности ребенка (игровой, трудовой, художественной и т. 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2.3.7. 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2.3.8. создавать, поддерживать уклад, атмосферу и традиции жизни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7E1601">
        <w:rPr>
          <w:rFonts w:hAnsi="Times New Roman" w:cs="Times New Roman"/>
          <w:color w:val="000000"/>
          <w:sz w:val="28"/>
          <w:szCs w:val="28"/>
          <w:lang w:val="ru-RU"/>
        </w:rPr>
        <w:t>2.3.9. 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2.3.10. формировать толерантность и навыки поведения в изменяющейся поликультурной среде;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2.3.11. 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 При реализации трудовой функции «развивающая деятельность»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2.4.1. выявлять в ходе наблюдения поведенческие и личностные проблемы обучающихся, связанные с особенностями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2.4.2. применять инструментарий и методы диагностики и оценки показателей уровня и динамики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2.4.3. 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2.4.4. оказывать адресную помощь обучающимся;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взаимодействовать с другими специалистами в рамках психолого-медико-педагогического консилиума;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2.4.6. участвовать в 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(совместно с другими специалистами) и реализации совместно с родителями (законными представителями) программы индивидуального развития ребенка;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2.4.7. осваивать и адекватно применять специальные технологии и методы, позволяющие проводить коррекционно-развивающую работу;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2.4.8.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2.4.9. формировать систему регуляции поведения и деятельности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 При ведении педагогической деятельности по реализации программ дошкольного образования воспитатель должен: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2.5.1. 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2.5.2. 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2.5.3. 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2.5.4. 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2.5.5. 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2.5.6.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2.5.7. 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2.5.8. формировать психологическую готовность к школьному обучению;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2.5.9. 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2.5.10. 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2.5.11. 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2.5.12. 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2.5.13. активно использовать недирективную помощь и поддержку детской инициативы и самостоятельности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2.5.14. 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 При реализации образовательной программы дошкольного образования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2.6.1. способствовать достижению обучающимися целевых ориентиров;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2.6.2. 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2.6.3. 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2.6.4. 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социально-коммуникативное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 развитие;</w:t>
      </w:r>
    </w:p>
    <w:p w:rsidR="00654E42" w:rsidRDefault="00B344E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художественно-эстетическое развитие;</w:t>
      </w:r>
    </w:p>
    <w:p w:rsidR="00654E42" w:rsidRDefault="00B344E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2.6.5. обеспечивать выполнение следующих психолого-педагогических условий: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поддержка инициативы и самостоятельности детей в специфических для них видах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е) возможность выбора детьми материалов, видов активности, участников совместной деятельности и общения;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ж) защита детей от всех форм физического и психического насилия;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2.6.6. 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обеспечение эмоционального благополучия через:</w:t>
      </w:r>
    </w:p>
    <w:p w:rsidR="00654E42" w:rsidRPr="007E1601" w:rsidRDefault="00B344E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 общение с каждым ребенком;</w:t>
      </w:r>
    </w:p>
    <w:p w:rsidR="00654E42" w:rsidRPr="007E1601" w:rsidRDefault="00B344E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к каждому ребенку, к его чувствам и потребностям;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поддержку индивидуальности и инициативы детей через: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свободного выбора детьми деятельности, участников совместной деятельности;</w:t>
      </w:r>
    </w:p>
    <w:p w:rsidR="00654E42" w:rsidRPr="007E1601" w:rsidRDefault="00B344E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принятия детьми решений, выражения своих чувств и мыслей;</w:t>
      </w:r>
    </w:p>
    <w:p w:rsidR="00654E42" w:rsidRPr="007E1601" w:rsidRDefault="00B344E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установление правил взаимодействия в разных ситуациях: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религиозным общностям и социальным слоям, а также имеющими различные (в том числе ограниченные) возможности здоровья;</w:t>
      </w:r>
    </w:p>
    <w:p w:rsidR="00654E42" w:rsidRPr="007E1601" w:rsidRDefault="00B344E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654E42" w:rsidRPr="007E1601" w:rsidRDefault="00B344E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развитие умения детей работать в группе сверстников;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овладения культурными средствами деятельности;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54E42" w:rsidRPr="007E1601" w:rsidRDefault="00B344E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поддержку спонтанной игры детей, ее обогащение, обеспечение игрового времени и пространства;</w:t>
      </w:r>
    </w:p>
    <w:p w:rsidR="00654E42" w:rsidRDefault="00B344E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 индивидуального развития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 В рамках выполнения другой педагогической работы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2.7.1. планировать и организовывать жизнедеятельность детей, их воспитание, готовить их к обучению в школе;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2.7.2. совместно с медицинскими работниками обеспечивать сохранение и укрепление здоровья детей, проводить мероприятия, способствующие их психофизическому развитию, отвечать за их жизнь и здоровье;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2.7.3. организовывать выполнение детьми режима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2.7.4. организовывать работу детей по самообслуживанию с учетом их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2.7.5. осуществлять гигиенический уход за детьми раннего возраста;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2.7.6. проводить работу по профилактике отклоняющегося поведения, вредных привычек;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2.7.7. работать в соответствии с образовательной программой, в контакте с другими педагогическими работниками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2.7.8. осуществлять наблюдение за поведением детей в период адаптации;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2.7.9. регулярно информировать руководящих работников ДОО о состоянии здоровья детей;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2.7.10. участвовать при составлении ежемесячного 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посещаемости детей.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2.8. При организации режима дня и воспитательно-образовательного процесса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осуществлять ежедневный утренний прием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опрашивать родителей (иных законных представителей) о состоянии здоровья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изолировать заболевших в течение дня обучающихся от здоровых обучающихся;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организовывать прием пищи и дневной сон обучающихся.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2.9. 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для детей раннего возраста от 1,5 до 3 лет – 10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для детей от 3 до 4 лет – 15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для детей от 4 до 5 лет – 20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для детей от 5 до 6 лет – 25 минут;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от 6 до 7 лет – 30 минут.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2.10. 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а) в младшей группе – не более 30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б) в средней группе – не более 40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в) в старшей группе – не более 45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г) в подготовительной группе – не более 90 минут в первой половине дня;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д) для детей старшего дошкольного возраста – не более 30 минут во второй половине дня.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 При выполнении обязанностей старшего воспитателя наряду с выполнением обязанностей, предусмотренных по основной должности воспитатель обязан: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2.12.1. осуществлять координацию деятельности воспитателей, педагогических работников в проектировании развивающей образовательной среды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2.12.2. оказывать методическую помощь воспитателям;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2.12.3. способствовать обобщению передового педагогического опыта, повышению квалификации воспитателей, развитию их творческих инициатив.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3.1.1.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3.1.2. предоставление ему работы, обусловленной трудовым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3.1.3.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3.1.4. 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3.1.5. подготовку и дополнительное профессиональное образование в порядке, установленном ТК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3.1.6. 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3.1.7. участие в управлении организацией в предусмотренных ТК РФ, иными федеральными законами и коллективным договором формах;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3.1.8.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3.1.9. защиту своих трудовых прав, свобод и законных интересов всеми не запрещенными законом способами;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3.1.10. разрешение индивидуальных и коллективных трудовых споров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3.1.11. 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3.1.12. обязательное социальное страхование в случаях, предусмотренных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 Воспитатель имеет право на обеспечение защиты персональных данных, хранящихся у работодателя в том числе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3.2.1. полную информацию о его персональных данных и обработке этих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3.2.3. определение своих представителей для защиты своих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3.2.4. доступ к медицинской документации, отражающей состояние его здоровья, с помощью медицинского работника по его выбору;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3.2.5. требование об исключении или исправлении неверных или неполных персональных данных, а также данных, обработанных с нарушением требований ТК РФ или иного федерального закона;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3.2.6. 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3.2.7. дополнение собственной точкой зрения персональных данных оценочного характера;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3.2.8.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3.2.9.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3.3. 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3.4. 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 Воспитатель имеет право на труд в условиях, отвечающих требованиям охраны труда, в том числе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3.5.1.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3.5.2. 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3.5.3. 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3.5.4.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3.5.5. 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3.5.6. обучение безопасным методам и приемам труда за счет средств работодателя;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3.5.7. 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3.5.8. 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3.5.9. обращение в органы государственной власти РФ, органы государственной власти субъектов РФ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3.5.10.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3.5.11. 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3.5.12. гарантии и компенсации, установленные в соответствии с ТК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3.6. 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ТК РФ и иными федеральными законами.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3.7. 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3.8. Воспитатель имеет право на забастовку в порядке, предусмотренном законодательством.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3.9.1. свободу выражения своего мнения, свободу от вмешательства в профессиональную деятельность;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3.9.2. свободу выбора и использования педагогически обоснованных форм, средств, методов обучения и воспитания;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3.9.3. 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3.9.4.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3.9.5. участие в разработке образовательных программ и их компонентов;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3.9.6.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3.9.7. 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3.9.8. бесплатное пользование образовательными, методическими и научными услугами ДОО, в порядке, установленном законодательством РФ или локальными нормативными актами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3.9.9. участие в управлении ДОО, в том числе в коллегиальных органах управления, в порядке, установленном уставом ДОО;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3.9.10. 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3.9.11. обращение в комиссию по урегулированию споров между участниками образовательных отношений;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3.9.12.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654E42" w:rsidRPr="007C677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6771">
        <w:rPr>
          <w:rFonts w:hAnsi="Times New Roman" w:cs="Times New Roman"/>
          <w:color w:val="000000"/>
          <w:sz w:val="24"/>
          <w:szCs w:val="24"/>
          <w:lang w:val="ru-RU"/>
        </w:rPr>
        <w:t>3.10. Воспитатель имеет право на: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3.10.1. сокращенную продолжительность рабочего времени в порядке, предусмотренном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3.10.2. ежегодный основной удлиненный оплачиваемый отпуск, продолжительность которого определяется Правительством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3.10.3. 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3.10.4. досрочное назначение страховой пенсии по старости в порядке, установленном законодательством РФ;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3.10.5. 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654E42" w:rsidRDefault="00B344E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654E42" w:rsidRDefault="00B344E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654E42" w:rsidRDefault="00B344E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654E42" w:rsidRPr="007E1601" w:rsidRDefault="00B344E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160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654E42" w:rsidRPr="00C750E5" w:rsidRDefault="00654E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54E42" w:rsidRPr="00C750E5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87" w:rsidRDefault="00254987">
      <w:r>
        <w:separator/>
      </w:r>
    </w:p>
  </w:endnote>
  <w:endnote w:type="continuationSeparator" w:id="0">
    <w:p w:rsidR="00254987" w:rsidRDefault="0025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87" w:rsidRDefault="00254987">
      <w:pPr>
        <w:spacing w:before="0" w:after="0"/>
      </w:pPr>
      <w:r>
        <w:separator/>
      </w:r>
    </w:p>
  </w:footnote>
  <w:footnote w:type="continuationSeparator" w:id="0">
    <w:p w:rsidR="00254987" w:rsidRDefault="002549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4987"/>
    <w:rsid w:val="002D33B1"/>
    <w:rsid w:val="002D3591"/>
    <w:rsid w:val="003514A0"/>
    <w:rsid w:val="004F7E17"/>
    <w:rsid w:val="005A05CE"/>
    <w:rsid w:val="005F4C60"/>
    <w:rsid w:val="00653AF6"/>
    <w:rsid w:val="00654E42"/>
    <w:rsid w:val="0068386F"/>
    <w:rsid w:val="007C6771"/>
    <w:rsid w:val="007E1601"/>
    <w:rsid w:val="009C26A7"/>
    <w:rsid w:val="00B344E2"/>
    <w:rsid w:val="00B73A5A"/>
    <w:rsid w:val="00C750E5"/>
    <w:rsid w:val="00E438A1"/>
    <w:rsid w:val="00F01E19"/>
    <w:rsid w:val="10F55718"/>
    <w:rsid w:val="4520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B87FB-54D3-4A87-9751-7C1F6CDA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6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6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5607</Words>
  <Characters>31964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6</cp:revision>
  <dcterms:created xsi:type="dcterms:W3CDTF">2011-11-02T04:15:00Z</dcterms:created>
  <dcterms:modified xsi:type="dcterms:W3CDTF">2025-03-13T06:51:00Z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2065CD962009475091C45E7711D100FC_13</vt:lpwstr>
  </property>
</Properties>
</file>